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387F2">
      <w:pPr>
        <w:bidi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5年度辽宁省申报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国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书协个人新会员</w:t>
      </w:r>
    </w:p>
    <w:p w14:paraId="74380DF5">
      <w:pPr>
        <w:bidi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信息表</w:t>
      </w:r>
    </w:p>
    <w:tbl>
      <w:tblPr>
        <w:tblStyle w:val="2"/>
        <w:tblW w:w="8955" w:type="dxa"/>
        <w:tblInd w:w="101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240"/>
        <w:gridCol w:w="1509"/>
        <w:gridCol w:w="5462"/>
      </w:tblGrid>
      <w:tr w14:paraId="7B85F6F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21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19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AE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申报类型</w:t>
            </w:r>
          </w:p>
        </w:tc>
        <w:tc>
          <w:tcPr>
            <w:tcW w:w="5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35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申报条件</w:t>
            </w:r>
          </w:p>
        </w:tc>
      </w:tr>
      <w:tr w14:paraId="75D8707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63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E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修昆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FF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书法理论</w:t>
            </w:r>
          </w:p>
        </w:tc>
        <w:tc>
          <w:tcPr>
            <w:tcW w:w="5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79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1.2016年10月在《中国书法》发表《杨凝式的多变书风与宋人“尚意”》，独立作者发表于史论168页。核心期刊。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2.2023年10月在《书法报》发表《空海书法的“简易”“变易”与不易》。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3.2016年10月在《书法》杂志视野论坛上发表《书法产业大众化初探》。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4.2016年9月在《书法导报》发表《从&lt;荐季直表&gt;读钟繇的书法价值》。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5.2016年8月在《书法报》发表《书法产业可持续发展初探》。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6.2016年7月在《书法报》发表《浅论互联网对书法的影响》。</w:t>
            </w:r>
          </w:p>
        </w:tc>
      </w:tr>
      <w:tr w14:paraId="7C0CC43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E9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8F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李玉娇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A8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书法理论</w:t>
            </w:r>
          </w:p>
        </w:tc>
        <w:tc>
          <w:tcPr>
            <w:tcW w:w="5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E8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1.中国农影音像出版社出版《书法与太极比较研究》。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2.《书法》杂志2025年第6期发表《由赵之谦与陶濬宣之北碑取法论及清代碑学取法的两种途径》。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3.2024年12月在《中国书法报》发表《黄庭坚书法艺术中的美学思想》。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4.2025年4月在《中国书法报》发表《传统书法艺术的当代价值与传承》。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5.2025年12月在《中国书法报》发表《科学技术对传统书法的影响及对策》。</w:t>
            </w:r>
          </w:p>
        </w:tc>
      </w:tr>
      <w:tr w14:paraId="0C8F055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7B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87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边恩慈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6B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书法理论</w:t>
            </w:r>
          </w:p>
        </w:tc>
        <w:tc>
          <w:tcPr>
            <w:tcW w:w="5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0A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第十二届书学讨论会入选</w:t>
            </w:r>
          </w:p>
        </w:tc>
      </w:tr>
      <w:tr w14:paraId="1EC8008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96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52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刘元飞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75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书法教育</w:t>
            </w:r>
          </w:p>
        </w:tc>
        <w:tc>
          <w:tcPr>
            <w:tcW w:w="5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C6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1.2003年书法作品入展第二届全国行草书大展。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2.从事书法教学15年以上， 副高以上专业职称。            </w:t>
            </w:r>
          </w:p>
        </w:tc>
      </w:tr>
      <w:tr w14:paraId="16202DB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1A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BD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张丹哲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12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书法教育</w:t>
            </w:r>
          </w:p>
        </w:tc>
        <w:tc>
          <w:tcPr>
            <w:tcW w:w="5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1B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1.2019年入展中国书法家协会主办的第六届妇女书法篆刻展。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2.从事书法教学15年以上， 副高以上专业职称。  </w:t>
            </w:r>
          </w:p>
        </w:tc>
      </w:tr>
    </w:tbl>
    <w:p w14:paraId="2ECB41CF">
      <w:pPr>
        <w:numPr>
          <w:ilvl w:val="0"/>
          <w:numId w:val="0"/>
        </w:numPr>
        <w:ind w:firstLine="5760" w:firstLineChars="18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5973DDA2-49FB-42FC-B531-49BC625A9B8C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kZjNlMjc4NmNmODg5ZWQ5YmNiYTRiY2Y3MjczOTMifQ=="/>
  </w:docVars>
  <w:rsids>
    <w:rsidRoot w:val="5B5D69EB"/>
    <w:rsid w:val="030B2604"/>
    <w:rsid w:val="084724A0"/>
    <w:rsid w:val="115D4462"/>
    <w:rsid w:val="307F5376"/>
    <w:rsid w:val="3F8D0A1C"/>
    <w:rsid w:val="46940801"/>
    <w:rsid w:val="488B2930"/>
    <w:rsid w:val="5B5D69EB"/>
    <w:rsid w:val="670B7925"/>
    <w:rsid w:val="6E2C4567"/>
    <w:rsid w:val="75F5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customStyle="1" w:styleId="5">
    <w:name w:val="font11"/>
    <w:basedOn w:val="3"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6">
    <w:name w:val="font21"/>
    <w:basedOn w:val="3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827</Words>
  <Characters>932</Characters>
  <Lines>0</Lines>
  <Paragraphs>0</Paragraphs>
  <TotalTime>103</TotalTime>
  <ScaleCrop>false</ScaleCrop>
  <LinksUpToDate>false</LinksUpToDate>
  <CharactersWithSpaces>952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2024-04-02T01:22:00Z</dcterms:created>
  <dc:creator>牟小心里小兔跳跳的</dc:creator>
  <cp:lastModifiedBy>鯉。</cp:lastModifiedBy>
  <cp:lastPrinted>2026-03-26T05:22:00Z</cp:lastPrinted>
  <dcterms:modified xsi:type="dcterms:W3CDTF">2026-03-26T12:29:27Z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3671DE01A93947C8805E0AE3346566FC_13</vt:lpwstr>
  </property>
  <property fmtid="{D5CDD505-2E9C-101B-9397-08002B2CF9AE}" pid="4" name="KSOTemplateDocerSaveRecord">
    <vt:lpwstr>eyJoZGlkIjoiMDJiNTk3ZWJlNmUxNWI5MTkzOGY3MDkzZmYyODYxYWUiLCJ1c2VySWQiOiI2MTE5NzQ2MjMifQ==</vt:lpwstr>
  </property>
</Properties>
</file>